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2" w:rsidRPr="003609AF" w:rsidRDefault="00100422" w:rsidP="001004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Филиала муниципального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бюджетного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Токаревской средней общеобразовательной школы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в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с.Малая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Даниловка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 Токаревского района Тамбовской области</w:t>
      </w:r>
    </w:p>
    <w:p w:rsidR="00100422" w:rsidRPr="003609AF" w:rsidRDefault="00100422" w:rsidP="001004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(филиал МБОУ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Токарёвской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 №</w:t>
      </w:r>
      <w:proofErr w:type="gramEnd"/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1 в с. Малая Даниловка)</w:t>
      </w:r>
    </w:p>
    <w:p w:rsidR="00100422" w:rsidRPr="003609AF" w:rsidRDefault="00100422" w:rsidP="001004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1"/>
        <w:gridCol w:w="4547"/>
      </w:tblGrid>
      <w:tr w:rsidR="00100422" w:rsidRPr="00F7347D" w:rsidTr="00100422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15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100422" w:rsidRPr="003609AF" w:rsidRDefault="00100422" w:rsidP="00100422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Токарёвской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СОШ № 1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___________________Т.В. Титова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422" w:rsidRPr="00F7347D" w:rsidRDefault="00100422" w:rsidP="001004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F7347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филиала муниципального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бюджетного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общеобразовательного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учреждения</w:t>
      </w:r>
      <w:r w:rsidRPr="00F7347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="00F7347D"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Токарё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вской</w:t>
      </w:r>
      <w:proofErr w:type="spellEnd"/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средней общеобразовательной школы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в с.</w:t>
      </w:r>
      <w:r w:rsid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734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Малая Даниловка</w:t>
      </w:r>
      <w:r w:rsidRPr="00F734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34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3"/>
        <w:gridCol w:w="6928"/>
      </w:tblGrid>
      <w:tr w:rsidR="00100422" w:rsidRPr="00F7347D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DB42BD" w:rsidP="001004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="00100422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 бюджетного общеобразовательного учреждения</w:t>
            </w:r>
            <w:r w:rsidR="00100422" w:rsidRPr="003609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422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Токаревской средней общеобразовательной школы № 1 в </w:t>
            </w:r>
            <w:proofErr w:type="spellStart"/>
            <w:r w:rsidR="00100422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с.Малая</w:t>
            </w:r>
            <w:proofErr w:type="spellEnd"/>
            <w:r w:rsidR="00100422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Даниловка</w:t>
            </w:r>
            <w:r w:rsidR="00100422" w:rsidRPr="003609AF">
              <w:rPr>
                <w:rFonts w:ascii="Times New Roman" w:hAnsi="Times New Roman" w:cs="Times New Roman"/>
                <w:sz w:val="24"/>
                <w:szCs w:val="24"/>
              </w:rPr>
              <w:t xml:space="preserve"> Токаревского района Тамбовской области 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F734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3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Милованова</w:t>
            </w:r>
            <w:proofErr w:type="spellEnd"/>
            <w:r w:rsidR="00F73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Наталия Викторовна</w:t>
            </w:r>
            <w:bookmarkStart w:id="0" w:name="_GoBack"/>
            <w:bookmarkEnd w:id="0"/>
          </w:p>
        </w:tc>
      </w:tr>
      <w:tr w:rsidR="00100422" w:rsidRPr="00F7347D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100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393548,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Тамбовская обл., Токаревский район,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с.Малая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Даниловка, ул.Школьная,д.8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100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(475-57)3-81-45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1004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danilovka@r57.tambov.gov.ru</w:t>
            </w:r>
          </w:p>
        </w:tc>
      </w:tr>
      <w:tr w:rsidR="00100422" w:rsidRPr="00F7347D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Муниципальное образование - </w:t>
            </w: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Токарёвский</w:t>
            </w:r>
            <w:proofErr w:type="spellEnd"/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округ тамбовской области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100422" w:rsidRPr="00F7347D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02 ноября 2011 г.,  серия РО, № 031250, регистрационный номер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14/197, приложение №4, серия 68П01 № 0000960</w:t>
            </w:r>
          </w:p>
        </w:tc>
      </w:tr>
      <w:tr w:rsidR="00100422" w:rsidRPr="00F7347D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23.06.2014 рег. № 8/16, серия 68А01 № 0000139; </w:t>
            </w:r>
          </w:p>
          <w:p w:rsidR="00100422" w:rsidRPr="003609AF" w:rsidRDefault="00100422" w:rsidP="00100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действия: бессрочно</w:t>
            </w:r>
          </w:p>
        </w:tc>
      </w:tr>
    </w:tbl>
    <w:p w:rsidR="00816A4B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Филиал МБОУ Токаревской </w:t>
      </w:r>
      <w:proofErr w:type="gram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proofErr w:type="gram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в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с.Малая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Даниловка (далее – Школа) расположена в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с.Малая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Даниловка Токаревского района. Основным видом 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деятельности </w:t>
      </w:r>
      <w:proofErr w:type="gram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 является</w:t>
      </w:r>
      <w:proofErr w:type="gram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реализация общеобразовательных программ начального общего образования, 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образования, 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детей и взрослых.</w:t>
      </w: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</w:t>
      </w:r>
      <w:r w:rsidR="000233B0"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локальными нормативными актами Школы.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 №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372 (далее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ФОП НОО).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ООП Школа непосредственно использовала:</w:t>
      </w:r>
    </w:p>
    <w:p w:rsidR="00100422" w:rsidRPr="003609AF" w:rsidRDefault="00100422" w:rsidP="0010042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100422" w:rsidRPr="003609AF" w:rsidRDefault="00100422" w:rsidP="0010042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100422" w:rsidRPr="003609AF" w:rsidRDefault="00100422" w:rsidP="0010042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федеральные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422" w:rsidRPr="003609AF" w:rsidRDefault="00100422" w:rsidP="0010042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федеральные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422" w:rsidRPr="003609AF" w:rsidRDefault="00100422" w:rsidP="00100422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100422" w:rsidRPr="003609AF" w:rsidRDefault="00100422" w:rsidP="000233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а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01.03.2021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0233B0" w:rsidRPr="003609AF" w:rsidRDefault="000233B0" w:rsidP="000233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работает группа кратковременного пребывания детей по подготовке детей к школе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100422" w:rsidRPr="007321DA" w:rsidRDefault="00100422" w:rsidP="000233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</w:t>
      </w:r>
      <w:r w:rsidR="000233B0"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образования. </w:t>
      </w:r>
    </w:p>
    <w:p w:rsidR="00100422" w:rsidRPr="003609AF" w:rsidRDefault="00100422" w:rsidP="001004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        Воспитательная работа школы продолжает строится по направлениям: 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3609A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человека. (Модуль «Я-гражданин»)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Cs/>
          <w:sz w:val="24"/>
          <w:szCs w:val="24"/>
          <w:lang w:val="ru-RU"/>
        </w:rPr>
        <w:t>2. Воспитание социальной ответственности и компетентности (Модуль «Я и социум»)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Cs/>
          <w:sz w:val="24"/>
          <w:szCs w:val="24"/>
          <w:lang w:val="ru-RU"/>
        </w:rPr>
        <w:t>3: В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>оспитание нравственных чувств, убеждений, этического сознания (Модуль «Я-человек»)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lastRenderedPageBreak/>
        <w:t>4. Воспитание экологической культуры, культуры здорового и безопасного образа жизни (Модуль «Я и природа», «Я и здоровье»)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Cs/>
          <w:sz w:val="24"/>
          <w:szCs w:val="24"/>
          <w:lang w:val="ru-RU"/>
        </w:rPr>
        <w:t>5. В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 (Модуль «Я и труд»)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Cs/>
          <w:sz w:val="24"/>
          <w:szCs w:val="24"/>
          <w:lang w:val="ru-RU"/>
        </w:rPr>
        <w:t>6. В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ценностного отношения к прекрасному, формирование основ эстетической культуры — эстетическое воспитание (Модуль «Я и культура») 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7. Профилактика правонарушений, беспризорности, безнадзорности;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8. Организация дополнительного образования детей и внеурочной деятельности;</w:t>
      </w:r>
    </w:p>
    <w:p w:rsidR="00100422" w:rsidRPr="003609AF" w:rsidRDefault="00100422" w:rsidP="001004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9. Работа с родителями;</w:t>
      </w:r>
    </w:p>
    <w:p w:rsidR="00100422" w:rsidRPr="003609AF" w:rsidRDefault="00100422" w:rsidP="001004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9AF">
        <w:rPr>
          <w:rFonts w:ascii="Times New Roman" w:hAnsi="Times New Roman" w:cs="Times New Roman"/>
          <w:bCs/>
          <w:sz w:val="24"/>
          <w:szCs w:val="24"/>
        </w:rPr>
        <w:t>Воспитательная работа осуществляется системно и целенаправленно через учебную, внеурочную, внеклассную и внешкольную работу.</w:t>
      </w:r>
    </w:p>
    <w:p w:rsidR="000233B0" w:rsidRPr="003609AF" w:rsidRDefault="000233B0" w:rsidP="000233B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233B0" w:rsidRPr="003609AF" w:rsidRDefault="000233B0" w:rsidP="000233B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609AF">
        <w:t>В соответствии с ФГОС в школе осуществляется по следующим направлениям внеурочная деятельность:</w:t>
      </w:r>
    </w:p>
    <w:p w:rsidR="000233B0" w:rsidRPr="003609AF" w:rsidRDefault="000233B0" w:rsidP="000233B0">
      <w:pPr>
        <w:pStyle w:val="a6"/>
        <w:shd w:val="clear" w:color="auto" w:fill="FFFFFF"/>
        <w:spacing w:line="276" w:lineRule="auto"/>
        <w:jc w:val="both"/>
      </w:pPr>
      <w:r w:rsidRPr="003609AF">
        <w:t>-спортивно-оздоровительное</w:t>
      </w:r>
    </w:p>
    <w:p w:rsidR="000233B0" w:rsidRPr="003609AF" w:rsidRDefault="000233B0" w:rsidP="000233B0">
      <w:pPr>
        <w:pStyle w:val="a6"/>
        <w:shd w:val="clear" w:color="auto" w:fill="FFFFFF"/>
        <w:spacing w:line="276" w:lineRule="auto"/>
        <w:jc w:val="both"/>
      </w:pPr>
      <w:r w:rsidRPr="003609AF">
        <w:t>- научно-познавательное</w:t>
      </w:r>
    </w:p>
    <w:p w:rsidR="00100422" w:rsidRPr="003609AF" w:rsidRDefault="000233B0" w:rsidP="000233B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организована классным руководителем.</w:t>
      </w: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6957"/>
      </w:tblGrid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100422" w:rsidRPr="00F7347D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00422" w:rsidRPr="003609AF" w:rsidRDefault="00100422" w:rsidP="0010042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0422" w:rsidRPr="003609AF" w:rsidRDefault="00100422" w:rsidP="0010042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0422" w:rsidRPr="003609AF" w:rsidRDefault="00100422" w:rsidP="00100422">
            <w:pPr>
              <w:numPr>
                <w:ilvl w:val="0"/>
                <w:numId w:val="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100422" w:rsidRPr="003609AF" w:rsidRDefault="00100422" w:rsidP="0010042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0422" w:rsidRPr="003609AF" w:rsidRDefault="00100422" w:rsidP="0010042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0422" w:rsidRPr="003609AF" w:rsidRDefault="00100422" w:rsidP="0010042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0422" w:rsidRPr="003609AF" w:rsidRDefault="00100422" w:rsidP="0010042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100422" w:rsidRPr="003609AF" w:rsidRDefault="00100422" w:rsidP="0010042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00422" w:rsidRPr="003609AF" w:rsidRDefault="00100422" w:rsidP="0010042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00422" w:rsidRPr="003609AF" w:rsidRDefault="00100422" w:rsidP="00100422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00422" w:rsidRPr="00F7347D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100422" w:rsidRPr="003609AF" w:rsidRDefault="00100422" w:rsidP="0010042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100422" w:rsidRPr="003609AF" w:rsidRDefault="00100422" w:rsidP="0010042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100422" w:rsidRPr="003609AF" w:rsidRDefault="00100422" w:rsidP="00100422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100422" w:rsidRPr="003609AF" w:rsidRDefault="00100422" w:rsidP="00100422">
            <w:pPr>
              <w:numPr>
                <w:ilvl w:val="0"/>
                <w:numId w:val="10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33B0" w:rsidRPr="003609AF" w:rsidRDefault="000233B0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33B0" w:rsidRPr="003609AF" w:rsidRDefault="000233B0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33B0" w:rsidRPr="003609AF" w:rsidRDefault="000233B0" w:rsidP="001004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422" w:rsidRDefault="00100422" w:rsidP="001004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6A4B" w:rsidRDefault="00816A4B" w:rsidP="001004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6A4B" w:rsidRDefault="00816A4B" w:rsidP="001004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6A4B" w:rsidRDefault="00816A4B" w:rsidP="001004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6A4B" w:rsidRDefault="00816A4B" w:rsidP="001004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6A4B" w:rsidRPr="003609AF" w:rsidRDefault="00816A4B" w:rsidP="001004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Статистика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</w:rPr>
        <w:t xml:space="preserve"> 2020–2023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"/>
        <w:gridCol w:w="3471"/>
        <w:gridCol w:w="1174"/>
        <w:gridCol w:w="1174"/>
        <w:gridCol w:w="1174"/>
        <w:gridCol w:w="1446"/>
      </w:tblGrid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3609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</w:t>
            </w:r>
            <w:r w:rsidRPr="003609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2022–2023</w:t>
            </w:r>
            <w:r w:rsidRPr="003609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00422" w:rsidRPr="003609AF" w:rsidTr="001004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53556C" w:rsidP="001004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00422" w:rsidRPr="003609AF" w:rsidTr="001004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100422" w:rsidRPr="003609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00422" w:rsidRPr="003609AF" w:rsidTr="001004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0422" w:rsidRPr="003609AF" w:rsidTr="001004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все обучающиеся успешно осваивают основные образовательные программы начального общего образования.</w:t>
      </w:r>
    </w:p>
    <w:p w:rsidR="0053556C" w:rsidRPr="003609AF" w:rsidRDefault="0053556C" w:rsidP="0053556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с ОВЗ и инвалидностью в 2023 году в </w:t>
      </w:r>
      <w:proofErr w:type="gram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 не</w:t>
      </w:r>
      <w:proofErr w:type="gram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было.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Школа продолжает успешно реализовывать рабочие программы:</w:t>
      </w:r>
    </w:p>
    <w:p w:rsidR="00100422" w:rsidRPr="003609AF" w:rsidRDefault="0053556C" w:rsidP="00100422">
      <w:pPr>
        <w:pStyle w:val="a5"/>
        <w:numPr>
          <w:ilvl w:val="2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«Родной язык (русский)»,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«Родная литература (русская)» -  начальные и основные образовательные программы начального общего и основного общего образования.</w:t>
      </w:r>
    </w:p>
    <w:p w:rsidR="00100422" w:rsidRPr="003609AF" w:rsidRDefault="00100422" w:rsidP="0010042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Pr="003609A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100422" w:rsidRPr="003609AF" w:rsidRDefault="00100422" w:rsidP="0010042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По результатам 2022-2023 учебного г</w:t>
      </w:r>
      <w:r w:rsidR="0053556C"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ода аттестованы обучающиеся 2-4 классов в количестве   </w:t>
      </w:r>
      <w:proofErr w:type="gramStart"/>
      <w:r w:rsidR="0053556C" w:rsidRPr="003609A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  человек</w:t>
      </w:r>
      <w:proofErr w:type="gramEnd"/>
      <w:r w:rsidRPr="003609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0422" w:rsidRPr="003609AF" w:rsidRDefault="00100422" w:rsidP="001004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b/>
          <w:sz w:val="24"/>
          <w:szCs w:val="24"/>
        </w:rPr>
        <w:t>Итоги</w:t>
      </w:r>
      <w:proofErr w:type="spellEnd"/>
      <w:r w:rsidRPr="00360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b/>
          <w:sz w:val="24"/>
          <w:szCs w:val="24"/>
        </w:rPr>
        <w:t>успеваемости</w:t>
      </w:r>
      <w:proofErr w:type="spellEnd"/>
      <w:r w:rsidRPr="003609A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0"/>
        <w:gridCol w:w="1237"/>
        <w:gridCol w:w="1233"/>
        <w:gridCol w:w="1217"/>
      </w:tblGrid>
      <w:tr w:rsidR="00100422" w:rsidRPr="003609AF" w:rsidTr="0053556C">
        <w:tc>
          <w:tcPr>
            <w:tcW w:w="5330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37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шисты</w:t>
            </w:r>
            <w:proofErr w:type="spellEnd"/>
          </w:p>
        </w:tc>
        <w:tc>
          <w:tcPr>
            <w:tcW w:w="1217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proofErr w:type="spellEnd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422" w:rsidRPr="003609AF" w:rsidTr="0053556C">
        <w:tc>
          <w:tcPr>
            <w:tcW w:w="5330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МБОУ ТСОШ №1 в с. М-Даниловка</w:t>
            </w:r>
          </w:p>
        </w:tc>
        <w:tc>
          <w:tcPr>
            <w:tcW w:w="1237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00422" w:rsidRPr="007321DA" w:rsidRDefault="007321DA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7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422" w:rsidRPr="003609AF" w:rsidTr="0053556C">
        <w:tc>
          <w:tcPr>
            <w:tcW w:w="5330" w:type="dxa"/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37" w:type="dxa"/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00422" w:rsidRPr="003609AF" w:rsidRDefault="007321DA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100422" w:rsidRPr="003609AF" w:rsidRDefault="0053556C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556C" w:rsidRPr="003609AF" w:rsidRDefault="0053556C" w:rsidP="00535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609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Обученность</w:t>
      </w:r>
      <w:proofErr w:type="spellEnd"/>
      <w:r w:rsidRPr="003609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609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proofErr w:type="gramEnd"/>
      <w:r w:rsidRPr="003609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100%,</w:t>
      </w:r>
    </w:p>
    <w:p w:rsidR="0053556C" w:rsidRPr="003609AF" w:rsidRDefault="0053556C" w:rsidP="00535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Качество </w:t>
      </w:r>
      <w:proofErr w:type="gramStart"/>
      <w:r w:rsidRPr="003609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знаний</w:t>
      </w:r>
      <w:r w:rsidR="007321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–</w:t>
      </w:r>
      <w:proofErr w:type="gramEnd"/>
      <w:r w:rsidR="007321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29</w:t>
      </w:r>
      <w:r w:rsidRPr="003609AF"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53556C" w:rsidRPr="003609AF" w:rsidRDefault="0053556C" w:rsidP="00535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/>
        </w:rPr>
        <w:t>Отличники – 0 (0%),</w:t>
      </w:r>
    </w:p>
    <w:p w:rsidR="0053556C" w:rsidRPr="003609AF" w:rsidRDefault="007321DA" w:rsidP="00535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Хорошисты – 2 (29</w:t>
      </w:r>
      <w:r w:rsidR="0053556C" w:rsidRPr="003609AF">
        <w:rPr>
          <w:rFonts w:ascii="Times New Roman" w:eastAsia="Times New Roman" w:hAnsi="Times New Roman" w:cs="Times New Roman"/>
          <w:sz w:val="24"/>
          <w:szCs w:val="24"/>
          <w:lang w:val="ru-RU"/>
        </w:rPr>
        <w:t>%),</w:t>
      </w:r>
    </w:p>
    <w:p w:rsidR="0053556C" w:rsidRPr="003609AF" w:rsidRDefault="0053556C" w:rsidP="00535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Успевающие –7 (100%),</w:t>
      </w:r>
    </w:p>
    <w:p w:rsidR="0053556C" w:rsidRPr="003609AF" w:rsidRDefault="0053556C" w:rsidP="005355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/>
        </w:rPr>
        <w:t>Неуспевающие – 0 (0%).</w:t>
      </w:r>
    </w:p>
    <w:p w:rsidR="00100422" w:rsidRPr="003609AF" w:rsidRDefault="00100422" w:rsidP="0010042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100422" w:rsidRPr="003609AF" w:rsidRDefault="00100422" w:rsidP="0010042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100422" w:rsidRPr="003609AF" w:rsidRDefault="00100422" w:rsidP="00100422">
      <w:pPr>
        <w:pStyle w:val="a6"/>
        <w:spacing w:before="0" w:beforeAutospacing="0" w:after="0" w:afterAutospacing="0"/>
        <w:ind w:firstLine="708"/>
        <w:jc w:val="both"/>
        <w:rPr>
          <w:color w:val="2E424C"/>
        </w:rPr>
      </w:pPr>
    </w:p>
    <w:p w:rsidR="00100422" w:rsidRPr="003609AF" w:rsidRDefault="00100422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100422" w:rsidRPr="003609AF" w:rsidRDefault="00100422" w:rsidP="00100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9AF">
        <w:rPr>
          <w:rFonts w:ascii="Times New Roman" w:hAnsi="Times New Roman" w:cs="Times New Roman"/>
          <w:sz w:val="24"/>
          <w:szCs w:val="24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00422" w:rsidRPr="003609AF" w:rsidRDefault="00100422" w:rsidP="00100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9A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 Школе осуществляется по пятидневной учебной неделе для 1-х классов, по шестидневной учебной неделе — для 2–11-х классов. Занятия проводятся </w:t>
      </w:r>
      <w:proofErr w:type="gramStart"/>
      <w:r w:rsidRPr="003609AF">
        <w:rPr>
          <w:rFonts w:ascii="Times New Roman" w:hAnsi="Times New Roman" w:cs="Times New Roman"/>
          <w:sz w:val="24"/>
          <w:szCs w:val="24"/>
        </w:rPr>
        <w:t>в  одну</w:t>
      </w:r>
      <w:proofErr w:type="gramEnd"/>
      <w:r w:rsidRPr="003609AF">
        <w:rPr>
          <w:rFonts w:ascii="Times New Roman" w:hAnsi="Times New Roman" w:cs="Times New Roman"/>
          <w:sz w:val="24"/>
          <w:szCs w:val="24"/>
        </w:rPr>
        <w:t xml:space="preserve"> смену.</w:t>
      </w:r>
    </w:p>
    <w:p w:rsidR="00100422" w:rsidRPr="003609AF" w:rsidRDefault="00100422" w:rsidP="001004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9AF">
        <w:rPr>
          <w:rFonts w:ascii="Times New Roman" w:hAnsi="Times New Roman" w:cs="Times New Roman"/>
          <w:sz w:val="24"/>
          <w:szCs w:val="24"/>
        </w:rPr>
        <w:t>С января 2023 года Школа применяет федеральную государственную информационную систему «Моя школа» (далее — ФГИС «Моя школа») при организации учебного процес</w:t>
      </w:r>
      <w:r w:rsidR="00DB42BD" w:rsidRPr="003609AF">
        <w:rPr>
          <w:rFonts w:ascii="Times New Roman" w:hAnsi="Times New Roman" w:cs="Times New Roman"/>
          <w:sz w:val="24"/>
          <w:szCs w:val="24"/>
        </w:rPr>
        <w:t>са при реализации ООП НОО</w:t>
      </w:r>
      <w:r w:rsidRPr="003609AF">
        <w:rPr>
          <w:rFonts w:ascii="Times New Roman" w:hAnsi="Times New Roman" w:cs="Times New Roman"/>
          <w:sz w:val="24"/>
          <w:szCs w:val="24"/>
        </w:rPr>
        <w:t>. В рамках работы в ФГИС «Моя школа» педагогические работники Школы:</w:t>
      </w:r>
    </w:p>
    <w:p w:rsidR="00100422" w:rsidRPr="003609AF" w:rsidRDefault="00100422" w:rsidP="0010042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дневников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100422" w:rsidRPr="003609AF" w:rsidRDefault="00100422" w:rsidP="0010042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:rsidR="00100422" w:rsidRPr="003609AF" w:rsidRDefault="00100422" w:rsidP="0010042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видеоконференции,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100422" w:rsidRPr="003609AF" w:rsidRDefault="00100422" w:rsidP="0010042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100422" w:rsidRPr="003609AF" w:rsidRDefault="00100422" w:rsidP="00100422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транслируют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мониторят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задания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направлены на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затрат на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не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:rsidR="00100422" w:rsidRPr="003609AF" w:rsidRDefault="00100422" w:rsidP="0010042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начальной школе домашние задания на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выходные не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задаются..</w:t>
      </w:r>
      <w:proofErr w:type="gram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100422" w:rsidRPr="003609AF" w:rsidRDefault="003609AF" w:rsidP="0010042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="00100422"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Школе работают 2 педагогических работника.  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квалификационной категории педагогических работников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1503"/>
        <w:gridCol w:w="1558"/>
        <w:gridCol w:w="1304"/>
      </w:tblGrid>
      <w:tr w:rsidR="0053556C" w:rsidRPr="003609AF" w:rsidTr="00766423">
        <w:tc>
          <w:tcPr>
            <w:tcW w:w="2093" w:type="dxa"/>
          </w:tcPr>
          <w:p w:rsidR="0053556C" w:rsidRPr="003609AF" w:rsidRDefault="0053556C" w:rsidP="00766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1984" w:type="dxa"/>
          </w:tcPr>
          <w:p w:rsidR="0053556C" w:rsidRPr="003609AF" w:rsidRDefault="0053556C" w:rsidP="00766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педагогов</w:t>
            </w:r>
          </w:p>
        </w:tc>
        <w:tc>
          <w:tcPr>
            <w:tcW w:w="1134" w:type="dxa"/>
          </w:tcPr>
          <w:p w:rsidR="0053556C" w:rsidRPr="003609AF" w:rsidRDefault="0053556C" w:rsidP="00766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1503" w:type="dxa"/>
          </w:tcPr>
          <w:p w:rsidR="0053556C" w:rsidRPr="003609AF" w:rsidRDefault="0053556C" w:rsidP="00766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1558" w:type="dxa"/>
          </w:tcPr>
          <w:p w:rsidR="0053556C" w:rsidRPr="003609AF" w:rsidRDefault="0053556C" w:rsidP="00766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304" w:type="dxa"/>
          </w:tcPr>
          <w:p w:rsidR="0053556C" w:rsidRPr="003609AF" w:rsidRDefault="0053556C" w:rsidP="00766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подлежат процедуре аттестации</w:t>
            </w:r>
          </w:p>
        </w:tc>
      </w:tr>
      <w:tr w:rsidR="0053556C" w:rsidRPr="003609AF" w:rsidTr="00766423">
        <w:trPr>
          <w:trHeight w:val="92"/>
        </w:trPr>
        <w:tc>
          <w:tcPr>
            <w:tcW w:w="2093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в с. Малая Даниловка</w:t>
            </w:r>
          </w:p>
        </w:tc>
        <w:tc>
          <w:tcPr>
            <w:tcW w:w="1984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4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3556C" w:rsidRPr="003609AF" w:rsidTr="00766423">
        <w:trPr>
          <w:trHeight w:val="421"/>
        </w:trPr>
        <w:tc>
          <w:tcPr>
            <w:tcW w:w="2093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(100%)</w:t>
            </w:r>
          </w:p>
        </w:tc>
        <w:tc>
          <w:tcPr>
            <w:tcW w:w="1304" w:type="dxa"/>
          </w:tcPr>
          <w:p w:rsidR="0053556C" w:rsidRPr="003609AF" w:rsidRDefault="0053556C" w:rsidP="00766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образования: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Высшее –  2 человек (100%)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3556C" w:rsidRPr="003609AF" w:rsidRDefault="0053556C" w:rsidP="0053556C">
      <w:pPr>
        <w:numPr>
          <w:ilvl w:val="0"/>
          <w:numId w:val="2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53556C" w:rsidRPr="003609AF" w:rsidRDefault="0053556C" w:rsidP="0053556C">
      <w:pPr>
        <w:numPr>
          <w:ilvl w:val="0"/>
          <w:numId w:val="2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Кадровое обеспечение образовательной организации является одним из условий, которое определяет качество подготовки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поэтому образовательная деятельность в школе обеспечена квалифицированным профессиональным педагогическим составом, кадровый потенциал Школы динамично развивается на основе целенаправленной работы по повышению квалификации педагогов.</w:t>
      </w:r>
    </w:p>
    <w:p w:rsidR="00100422" w:rsidRPr="003609AF" w:rsidRDefault="003609AF" w:rsidP="001004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100422"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53556C" w:rsidRPr="003609AF" w:rsidRDefault="0053556C" w:rsidP="005355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образовательные программы. </w:t>
      </w:r>
    </w:p>
    <w:p w:rsidR="0053556C" w:rsidRPr="003609AF" w:rsidRDefault="0053556C" w:rsidP="0053556C">
      <w:pPr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В Школе имеется 1 мультимедийный проектор. </w:t>
      </w:r>
    </w:p>
    <w:p w:rsidR="0053556C" w:rsidRPr="003609AF" w:rsidRDefault="0053556C" w:rsidP="0053556C">
      <w:pPr>
        <w:ind w:left="780"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Компьютеров всего: 2</w:t>
      </w: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них: </w:t>
      </w: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Ноутбук – 1</w:t>
      </w: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Проекторы - 1</w:t>
      </w: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Многофункциональное устройство – 1</w:t>
      </w: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школе имеется столовая на 30 посадочных мест.</w:t>
      </w: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556C" w:rsidRPr="003609AF" w:rsidRDefault="0053556C" w:rsidP="0053556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Школе</w:t>
      </w:r>
      <w:proofErr w:type="gramEnd"/>
      <w:r w:rsidRPr="00360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имеется пандус для </w:t>
      </w:r>
      <w:proofErr w:type="spellStart"/>
      <w:r w:rsidRPr="003609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для</w:t>
      </w:r>
      <w:proofErr w:type="spellEnd"/>
      <w:r w:rsidRPr="003609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маломобильных граждан по программе «Доступная среда» .</w:t>
      </w:r>
      <w:r w:rsidRPr="003609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3556C" w:rsidRPr="003609AF" w:rsidRDefault="0053556C" w:rsidP="0053556C">
      <w:pPr>
        <w:spacing w:after="4"/>
        <w:ind w:right="5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территории Школы оборудована спортивная площадка. На ней </w:t>
      </w:r>
      <w:proofErr w:type="gramStart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расположены:  мини</w:t>
      </w:r>
      <w:proofErr w:type="gramEnd"/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футбольная площадка, качели, песочница, карусель, мини баскетбольная площадка, площадка для волейбола</w:t>
      </w:r>
      <w:r w:rsidRPr="003609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0422" w:rsidRPr="003609AF" w:rsidRDefault="00100422" w:rsidP="00100422">
      <w:pPr>
        <w:spacing w:before="0" w:beforeAutospacing="0" w:after="0" w:afterAutospacing="0"/>
        <w:ind w:left="573" w:right="570" w:hanging="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sz w:val="24"/>
          <w:szCs w:val="24"/>
          <w:lang w:val="ru-RU"/>
        </w:rPr>
        <w:t>Безопасность образовательного процесса.</w:t>
      </w:r>
    </w:p>
    <w:p w:rsidR="0053556C" w:rsidRPr="003609AF" w:rsidRDefault="0053556C" w:rsidP="0053556C">
      <w:pPr>
        <w:ind w:left="566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В Школе установлены:  </w:t>
      </w:r>
    </w:p>
    <w:p w:rsidR="0053556C" w:rsidRPr="003609AF" w:rsidRDefault="0053556C" w:rsidP="0053556C">
      <w:pPr>
        <w:numPr>
          <w:ilvl w:val="0"/>
          <w:numId w:val="23"/>
        </w:numPr>
        <w:spacing w:before="0" w:beforeAutospacing="0" w:after="13" w:afterAutospacing="0" w:line="268" w:lineRule="auto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3609A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6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sz w:val="24"/>
          <w:szCs w:val="24"/>
        </w:rPr>
        <w:t>видеонаблюдения</w:t>
      </w:r>
      <w:proofErr w:type="spellEnd"/>
      <w:r w:rsidRPr="003609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556C" w:rsidRPr="003609AF" w:rsidRDefault="0053556C" w:rsidP="0053556C">
      <w:pPr>
        <w:numPr>
          <w:ilvl w:val="0"/>
          <w:numId w:val="23"/>
        </w:numPr>
        <w:spacing w:before="0" w:beforeAutospacing="0" w:after="13" w:afterAutospacing="0" w:line="268" w:lineRule="auto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AF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spellEnd"/>
      <w:r w:rsidRPr="0036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sz w:val="24"/>
          <w:szCs w:val="24"/>
        </w:rPr>
        <w:t>пожарная</w:t>
      </w:r>
      <w:proofErr w:type="spellEnd"/>
      <w:r w:rsidRPr="0036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AF">
        <w:rPr>
          <w:rFonts w:ascii="Times New Roman" w:hAnsi="Times New Roman" w:cs="Times New Roman"/>
          <w:sz w:val="24"/>
          <w:szCs w:val="24"/>
        </w:rPr>
        <w:t>сигнализация</w:t>
      </w:r>
      <w:proofErr w:type="spellEnd"/>
      <w:r w:rsidRPr="00360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56C" w:rsidRPr="003609AF" w:rsidRDefault="0053556C" w:rsidP="0053556C">
      <w:pPr>
        <w:numPr>
          <w:ilvl w:val="0"/>
          <w:numId w:val="23"/>
        </w:numPr>
        <w:spacing w:before="0" w:beforeAutospacing="0" w:after="13" w:afterAutospacing="0" w:line="268" w:lineRule="auto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ограничен въезд на территорию.</w:t>
      </w:r>
    </w:p>
    <w:p w:rsidR="0053556C" w:rsidRPr="003609AF" w:rsidRDefault="0053556C" w:rsidP="0053556C">
      <w:pPr>
        <w:numPr>
          <w:ilvl w:val="0"/>
          <w:numId w:val="23"/>
        </w:numPr>
        <w:spacing w:before="0" w:beforeAutospacing="0" w:after="13" w:afterAutospacing="0" w:line="268" w:lineRule="auto"/>
        <w:ind w:left="0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организовано дежурство и контроль входов.</w:t>
      </w:r>
    </w:p>
    <w:p w:rsidR="0053556C" w:rsidRPr="003609AF" w:rsidRDefault="0053556C" w:rsidP="0053556C">
      <w:pPr>
        <w:ind w:left="-15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на классных часах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3609AF">
        <w:rPr>
          <w:rFonts w:ascii="Times New Roman" w:hAnsi="Times New Roman" w:cs="Times New Roman"/>
          <w:sz w:val="24"/>
          <w:szCs w:val="24"/>
          <w:lang w:val="ru-RU"/>
        </w:rPr>
        <w:t>короновируса</w:t>
      </w:r>
      <w:proofErr w:type="spellEnd"/>
      <w:r w:rsidRPr="003609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556C" w:rsidRPr="003609AF" w:rsidRDefault="0053556C" w:rsidP="0053556C">
      <w:pPr>
        <w:ind w:left="-15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разработанному плану проводился месячник безопасности. Разработан паспорт антитеррористический защищенности объекта (территории). </w:t>
      </w:r>
    </w:p>
    <w:p w:rsidR="0053556C" w:rsidRPr="003609AF" w:rsidRDefault="0053556C" w:rsidP="0053556C">
      <w:pPr>
        <w:ind w:left="-15" w:right="4" w:firstLine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09AF">
        <w:rPr>
          <w:rFonts w:ascii="Times New Roman" w:hAnsi="Times New Roman" w:cs="Times New Roman"/>
          <w:sz w:val="24"/>
          <w:szCs w:val="24"/>
          <w:lang w:val="ru-RU"/>
        </w:rPr>
        <w:t>Школа  в</w:t>
      </w:r>
      <w:proofErr w:type="gramEnd"/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достаточном количестве укомплектована первичными средствами пожаротушения. Все кабинеты оснащены инструкциями по охране труда, противопожарной безопасности, антитеррористической защищенности.  </w:t>
      </w:r>
    </w:p>
    <w:p w:rsidR="0053556C" w:rsidRPr="003609AF" w:rsidRDefault="0053556C" w:rsidP="0053556C">
      <w:pPr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53556C" w:rsidRPr="003609AF" w:rsidRDefault="0053556C" w:rsidP="0053556C">
      <w:pPr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Соблюдается порядок проведения ремонтных работ в учебное и каникулярное время.  </w:t>
      </w:r>
    </w:p>
    <w:p w:rsidR="00100422" w:rsidRDefault="0053556C" w:rsidP="00DB42BD">
      <w:pPr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технологии.</w:t>
      </w:r>
    </w:p>
    <w:p w:rsidR="00816A4B" w:rsidRDefault="00816A4B" w:rsidP="00DB42BD">
      <w:pPr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6A4B" w:rsidRDefault="00816A4B" w:rsidP="00DB42BD">
      <w:pPr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6A4B" w:rsidRDefault="00816A4B" w:rsidP="00DB42BD">
      <w:pPr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6A4B" w:rsidRPr="003609AF" w:rsidRDefault="00816A4B" w:rsidP="00DB42BD">
      <w:pPr>
        <w:ind w:left="-15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0422" w:rsidRPr="003609AF" w:rsidRDefault="003609AF" w:rsidP="001004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="00100422"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00422" w:rsidRPr="003609AF" w:rsidRDefault="00100422" w:rsidP="0010042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100422" w:rsidRPr="003609AF" w:rsidRDefault="00100422" w:rsidP="0010042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на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декабря 2023</w:t>
      </w:r>
      <w:r w:rsidRPr="003609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09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7"/>
        <w:gridCol w:w="1467"/>
        <w:gridCol w:w="1433"/>
      </w:tblGrid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100422" w:rsidRPr="003609AF" w:rsidTr="001004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D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3(43</w:t>
            </w:r>
            <w:r w:rsidR="00100422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3(43%)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D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47A8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D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47A8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DB42BD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00422" w:rsidRPr="003609AF" w:rsidTr="001004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8947A8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D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D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47A8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422" w:rsidRPr="003609AF" w:rsidTr="001004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D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47A8"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D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(100%)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422" w:rsidRPr="003609AF" w:rsidTr="001004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B42BD"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0,28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0422" w:rsidRPr="003609AF" w:rsidTr="001004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0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3609A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00422" w:rsidRPr="003609AF" w:rsidTr="00100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100422" w:rsidP="0010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422" w:rsidRPr="003609AF" w:rsidRDefault="00DB42BD" w:rsidP="001004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4,26</w:t>
            </w:r>
          </w:p>
        </w:tc>
      </w:tr>
    </w:tbl>
    <w:p w:rsidR="00DB42BD" w:rsidRPr="003609AF" w:rsidRDefault="00DB42BD" w:rsidP="00DB42B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Анализ показателей указывает на то, что Школа имеет инфраструктуру, которая соответствует требованиям </w:t>
      </w:r>
      <w:r w:rsidRPr="003609AF">
        <w:rPr>
          <w:rStyle w:val="extended-textfull"/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3609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609AF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Pr="003609AF">
        <w:rPr>
          <w:rFonts w:ascii="Times New Roman" w:hAnsi="Times New Roman" w:cs="Times New Roman"/>
          <w:sz w:val="24"/>
          <w:szCs w:val="24"/>
        </w:rPr>
        <w:t> </w:t>
      </w:r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 реализовывать</w:t>
      </w:r>
      <w:proofErr w:type="gramEnd"/>
      <w:r w:rsidRPr="003609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программы в полном объеме в соответствии с ФГОС общего образования.</w:t>
      </w:r>
    </w:p>
    <w:p w:rsidR="00CC1042" w:rsidRPr="003609AF" w:rsidRDefault="00CC104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C1042" w:rsidRPr="003609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76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F7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04C34"/>
    <w:multiLevelType w:val="multilevel"/>
    <w:tmpl w:val="012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05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01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D2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D25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03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6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E3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4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A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5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DF7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0"/>
  </w:num>
  <w:num w:numId="5">
    <w:abstractNumId w:val="13"/>
  </w:num>
  <w:num w:numId="6">
    <w:abstractNumId w:val="1"/>
  </w:num>
  <w:num w:numId="7">
    <w:abstractNumId w:val="20"/>
  </w:num>
  <w:num w:numId="8">
    <w:abstractNumId w:val="14"/>
  </w:num>
  <w:num w:numId="9">
    <w:abstractNumId w:val="22"/>
  </w:num>
  <w:num w:numId="10">
    <w:abstractNumId w:val="19"/>
  </w:num>
  <w:num w:numId="11">
    <w:abstractNumId w:val="18"/>
  </w:num>
  <w:num w:numId="12">
    <w:abstractNumId w:val="21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3"/>
  </w:num>
  <w:num w:numId="18">
    <w:abstractNumId w:val="4"/>
  </w:num>
  <w:num w:numId="19">
    <w:abstractNumId w:val="8"/>
  </w:num>
  <w:num w:numId="20">
    <w:abstractNumId w:val="12"/>
  </w:num>
  <w:num w:numId="21">
    <w:abstractNumId w:val="23"/>
  </w:num>
  <w:num w:numId="22">
    <w:abstractNumId w:val="15"/>
  </w:num>
  <w:num w:numId="23">
    <w:abstractNumId w:val="7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2"/>
    <w:rsid w:val="000233B0"/>
    <w:rsid w:val="00100422"/>
    <w:rsid w:val="003609AF"/>
    <w:rsid w:val="0053556C"/>
    <w:rsid w:val="007321DA"/>
    <w:rsid w:val="00816A4B"/>
    <w:rsid w:val="008947A8"/>
    <w:rsid w:val="00CC1042"/>
    <w:rsid w:val="00DB42BD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2551"/>
  <w15:chartTrackingRefBased/>
  <w15:docId w15:val="{846D3C9E-E2D6-4D11-B167-5EB9A3A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22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042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No Spacing"/>
    <w:link w:val="a4"/>
    <w:uiPriority w:val="1"/>
    <w:qFormat/>
    <w:rsid w:val="001004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0422"/>
  </w:style>
  <w:style w:type="paragraph" w:styleId="a5">
    <w:name w:val="List Paragraph"/>
    <w:basedOn w:val="a"/>
    <w:uiPriority w:val="34"/>
    <w:qFormat/>
    <w:rsid w:val="001004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04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100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100422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1004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00422"/>
    <w:rPr>
      <w:rFonts w:ascii="Segoe UI" w:hAnsi="Segoe UI" w:cs="Segoe UI"/>
      <w:sz w:val="18"/>
      <w:szCs w:val="18"/>
      <w:lang w:val="en-US"/>
    </w:rPr>
  </w:style>
  <w:style w:type="character" w:customStyle="1" w:styleId="extended-textfull">
    <w:name w:val="extended-text__full"/>
    <w:basedOn w:val="a0"/>
    <w:rsid w:val="00DB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Danilovka</dc:creator>
  <cp:keywords/>
  <dc:description/>
  <cp:lastModifiedBy>Пользователь Windows</cp:lastModifiedBy>
  <cp:revision>7</cp:revision>
  <dcterms:created xsi:type="dcterms:W3CDTF">2024-04-18T08:57:00Z</dcterms:created>
  <dcterms:modified xsi:type="dcterms:W3CDTF">2024-04-19T10:12:00Z</dcterms:modified>
</cp:coreProperties>
</file>